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17" w:rsidRDefault="00CF0A17" w:rsidP="003002F0">
      <w:pPr>
        <w:pStyle w:val="c6"/>
        <w:shd w:val="clear" w:color="auto" w:fill="FFFFFF"/>
        <w:spacing w:before="0" w:beforeAutospacing="0" w:after="0" w:afterAutospacing="0"/>
        <w:ind w:left="200" w:right="200"/>
        <w:jc w:val="center"/>
        <w:rPr>
          <w:rStyle w:val="c7"/>
          <w:bCs/>
          <w:iCs/>
          <w:color w:val="000000" w:themeColor="text1"/>
          <w:sz w:val="36"/>
          <w:szCs w:val="36"/>
        </w:rPr>
      </w:pPr>
    </w:p>
    <w:p w:rsidR="00CF0A17" w:rsidRDefault="00CF0A17" w:rsidP="003002F0">
      <w:pPr>
        <w:pStyle w:val="c6"/>
        <w:shd w:val="clear" w:color="auto" w:fill="FFFFFF"/>
        <w:spacing w:before="0" w:beforeAutospacing="0" w:after="0" w:afterAutospacing="0"/>
        <w:ind w:left="200" w:right="200"/>
        <w:jc w:val="center"/>
        <w:rPr>
          <w:rStyle w:val="c7"/>
          <w:bCs/>
          <w:iCs/>
          <w:color w:val="000000" w:themeColor="text1"/>
          <w:sz w:val="36"/>
          <w:szCs w:val="36"/>
        </w:rPr>
      </w:pPr>
    </w:p>
    <w:p w:rsidR="00CF0A17" w:rsidRDefault="00CF0A17" w:rsidP="00CF0A17">
      <w:pPr>
        <w:pStyle w:val="c6"/>
        <w:shd w:val="clear" w:color="auto" w:fill="FFFFFF"/>
        <w:spacing w:before="0" w:beforeAutospacing="0" w:after="0" w:afterAutospacing="0"/>
        <w:ind w:left="200" w:right="200"/>
        <w:rPr>
          <w:rStyle w:val="c7"/>
          <w:bCs/>
          <w:iCs/>
          <w:color w:val="000000" w:themeColor="text1"/>
          <w:sz w:val="36"/>
          <w:szCs w:val="36"/>
        </w:rPr>
      </w:pPr>
      <w:r>
        <w:rPr>
          <w:bCs/>
          <w:iCs/>
          <w:noProof/>
          <w:color w:val="000000" w:themeColor="text1"/>
          <w:sz w:val="36"/>
          <w:szCs w:val="36"/>
        </w:rPr>
        <w:drawing>
          <wp:inline distT="0" distB="0" distL="0" distR="0">
            <wp:extent cx="5343525" cy="2181225"/>
            <wp:effectExtent l="19050" t="0" r="9525" b="0"/>
            <wp:docPr id="1"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5"/>
                    <a:srcRect/>
                    <a:stretch>
                      <a:fillRect/>
                    </a:stretch>
                  </pic:blipFill>
                  <pic:spPr bwMode="auto">
                    <a:xfrm>
                      <a:off x="0" y="0"/>
                      <a:ext cx="5343525" cy="2181225"/>
                    </a:xfrm>
                    <a:prstGeom prst="rect">
                      <a:avLst/>
                    </a:prstGeom>
                    <a:noFill/>
                    <a:ln w="9525">
                      <a:noFill/>
                      <a:miter lim="800000"/>
                      <a:headEnd/>
                      <a:tailEnd/>
                    </a:ln>
                  </pic:spPr>
                </pic:pic>
              </a:graphicData>
            </a:graphic>
          </wp:inline>
        </w:drawing>
      </w:r>
      <w:r>
        <w:rPr>
          <w:rStyle w:val="c7"/>
          <w:bCs/>
          <w:iCs/>
          <w:color w:val="000000" w:themeColor="text1"/>
          <w:sz w:val="36"/>
          <w:szCs w:val="36"/>
        </w:rPr>
        <w:t xml:space="preserve">            </w:t>
      </w:r>
    </w:p>
    <w:p w:rsidR="00CF0A17" w:rsidRDefault="00CF0A17" w:rsidP="00CF0A17">
      <w:pPr>
        <w:pStyle w:val="c6"/>
        <w:shd w:val="clear" w:color="auto" w:fill="FFFFFF"/>
        <w:spacing w:before="0" w:beforeAutospacing="0" w:after="0" w:afterAutospacing="0"/>
        <w:ind w:left="200" w:right="200"/>
        <w:rPr>
          <w:rStyle w:val="c7"/>
          <w:bCs/>
          <w:iCs/>
          <w:color w:val="000000" w:themeColor="text1"/>
          <w:sz w:val="36"/>
          <w:szCs w:val="36"/>
        </w:rPr>
      </w:pPr>
    </w:p>
    <w:p w:rsidR="00CF0A17" w:rsidRDefault="00CF0A17" w:rsidP="00CF0A17">
      <w:pPr>
        <w:pStyle w:val="c6"/>
        <w:shd w:val="clear" w:color="auto" w:fill="FFFFFF"/>
        <w:spacing w:before="0" w:beforeAutospacing="0" w:after="0" w:afterAutospacing="0"/>
        <w:ind w:left="200" w:right="200"/>
        <w:rPr>
          <w:bCs/>
          <w:iCs/>
          <w:color w:val="000000" w:themeColor="text1"/>
          <w:sz w:val="36"/>
          <w:szCs w:val="36"/>
        </w:rPr>
      </w:pPr>
      <w:r>
        <w:rPr>
          <w:rStyle w:val="c7"/>
          <w:bCs/>
          <w:iCs/>
          <w:color w:val="000000" w:themeColor="text1"/>
          <w:sz w:val="36"/>
          <w:szCs w:val="36"/>
        </w:rPr>
        <w:t xml:space="preserve">                        </w:t>
      </w:r>
      <w:r w:rsidR="0007757B" w:rsidRPr="00CF0A17">
        <w:rPr>
          <w:rStyle w:val="c7"/>
          <w:bCs/>
          <w:iCs/>
          <w:color w:val="000000" w:themeColor="text1"/>
          <w:sz w:val="36"/>
          <w:szCs w:val="36"/>
        </w:rPr>
        <w:t>Консультация для родителей</w:t>
      </w:r>
    </w:p>
    <w:p w:rsidR="0007757B" w:rsidRPr="00CF0A17" w:rsidRDefault="00CF0A17" w:rsidP="00CF0A17">
      <w:pPr>
        <w:pStyle w:val="c6"/>
        <w:shd w:val="clear" w:color="auto" w:fill="FFFFFF"/>
        <w:spacing w:before="0" w:beforeAutospacing="0" w:after="0" w:afterAutospacing="0"/>
        <w:ind w:left="200" w:right="200"/>
        <w:rPr>
          <w:rStyle w:val="c9"/>
          <w:bCs/>
          <w:iCs/>
          <w:color w:val="000000" w:themeColor="text1"/>
          <w:sz w:val="36"/>
          <w:szCs w:val="36"/>
        </w:rPr>
      </w:pPr>
      <w:r>
        <w:rPr>
          <w:bCs/>
          <w:iCs/>
          <w:color w:val="000000" w:themeColor="text1"/>
          <w:sz w:val="36"/>
          <w:szCs w:val="36"/>
        </w:rPr>
        <w:t xml:space="preserve">                  </w:t>
      </w:r>
      <w:r>
        <w:rPr>
          <w:rStyle w:val="c10"/>
          <w:bCs/>
          <w:color w:val="000000" w:themeColor="text1"/>
          <w:sz w:val="36"/>
          <w:szCs w:val="36"/>
        </w:rPr>
        <w:t xml:space="preserve">  </w:t>
      </w:r>
      <w:r w:rsidR="0007757B" w:rsidRPr="00CF0A17">
        <w:rPr>
          <w:rStyle w:val="c10"/>
          <w:bCs/>
          <w:color w:val="000000" w:themeColor="text1"/>
          <w:sz w:val="36"/>
          <w:szCs w:val="36"/>
        </w:rPr>
        <w:t>«</w:t>
      </w:r>
      <w:r w:rsidR="0007757B" w:rsidRPr="00CF0A17">
        <w:rPr>
          <w:rStyle w:val="c9"/>
          <w:bCs/>
          <w:iCs/>
          <w:color w:val="000000" w:themeColor="text1"/>
          <w:sz w:val="36"/>
          <w:szCs w:val="36"/>
        </w:rPr>
        <w:t>Играйте вместе с детьми»</w:t>
      </w:r>
    </w:p>
    <w:p w:rsidR="00CF0A17" w:rsidRDefault="00CF0A17" w:rsidP="00CF0A17">
      <w:pPr>
        <w:pStyle w:val="c6"/>
        <w:shd w:val="clear" w:color="auto" w:fill="FFFFFF"/>
        <w:spacing w:before="0" w:beforeAutospacing="0" w:after="0" w:afterAutospacing="0"/>
        <w:ind w:left="200" w:right="200"/>
        <w:rPr>
          <w:rStyle w:val="c9"/>
          <w:bCs/>
          <w:iCs/>
          <w:color w:val="000000" w:themeColor="text1"/>
          <w:sz w:val="28"/>
          <w:szCs w:val="28"/>
        </w:rPr>
      </w:pPr>
    </w:p>
    <w:p w:rsidR="003002F0" w:rsidRPr="00CF0A17" w:rsidRDefault="00CF0A17" w:rsidP="0007757B">
      <w:pPr>
        <w:pStyle w:val="c6"/>
        <w:shd w:val="clear" w:color="auto" w:fill="FFFFFF"/>
        <w:spacing w:before="0" w:beforeAutospacing="0" w:after="0" w:afterAutospacing="0"/>
        <w:ind w:left="200" w:right="200"/>
        <w:jc w:val="center"/>
        <w:rPr>
          <w:rFonts w:ascii="Arial" w:hAnsi="Arial" w:cs="Arial"/>
          <w:color w:val="000000" w:themeColor="text1"/>
          <w:sz w:val="28"/>
          <w:szCs w:val="28"/>
        </w:rPr>
      </w:pPr>
      <w:r>
        <w:rPr>
          <w:rStyle w:val="c9"/>
          <w:bCs/>
          <w:iCs/>
          <w:color w:val="000000" w:themeColor="text1"/>
          <w:sz w:val="28"/>
          <w:szCs w:val="28"/>
        </w:rPr>
        <w:t xml:space="preserve">                  </w:t>
      </w:r>
      <w:r w:rsidR="003002F0" w:rsidRPr="00CF0A17">
        <w:rPr>
          <w:rStyle w:val="c9"/>
          <w:bCs/>
          <w:iCs/>
          <w:color w:val="000000" w:themeColor="text1"/>
          <w:sz w:val="28"/>
          <w:szCs w:val="28"/>
        </w:rPr>
        <w:t>Подготовил</w:t>
      </w:r>
      <w:r>
        <w:rPr>
          <w:rStyle w:val="c9"/>
          <w:bCs/>
          <w:iCs/>
          <w:color w:val="000000" w:themeColor="text1"/>
          <w:sz w:val="28"/>
          <w:szCs w:val="28"/>
        </w:rPr>
        <w:t>: воспитатель  МБДОУ д/с №</w:t>
      </w:r>
      <w:r w:rsidR="008C5504">
        <w:rPr>
          <w:rStyle w:val="c9"/>
          <w:bCs/>
          <w:iCs/>
          <w:color w:val="000000" w:themeColor="text1"/>
          <w:sz w:val="28"/>
          <w:szCs w:val="28"/>
        </w:rPr>
        <w:t xml:space="preserve"> 3</w:t>
      </w:r>
    </w:p>
    <w:p w:rsidR="00CF0A17" w:rsidRPr="00EE37C1" w:rsidRDefault="00EE37C1" w:rsidP="00EE37C1">
      <w:pPr>
        <w:pStyle w:val="c8"/>
        <w:shd w:val="clear" w:color="auto" w:fill="FFFFFF"/>
        <w:spacing w:before="0" w:beforeAutospacing="0" w:after="0" w:afterAutospacing="0"/>
        <w:jc w:val="center"/>
        <w:rPr>
          <w:rStyle w:val="c4"/>
          <w:sz w:val="28"/>
          <w:szCs w:val="28"/>
        </w:rPr>
      </w:pPr>
      <w:r>
        <w:rPr>
          <w:rStyle w:val="c4"/>
          <w:color w:val="464646"/>
        </w:rPr>
        <w:t xml:space="preserve">                                              </w:t>
      </w:r>
      <w:r w:rsidR="008C5504">
        <w:rPr>
          <w:rStyle w:val="c4"/>
          <w:sz w:val="28"/>
          <w:szCs w:val="28"/>
        </w:rPr>
        <w:t>Дудина Наталья Петровна</w:t>
      </w:r>
      <w:bookmarkStart w:id="0" w:name="_GoBack"/>
      <w:bookmarkEnd w:id="0"/>
    </w:p>
    <w:p w:rsidR="0007757B" w:rsidRPr="003002F0" w:rsidRDefault="0007757B" w:rsidP="0007757B">
      <w:pPr>
        <w:pStyle w:val="c8"/>
        <w:shd w:val="clear" w:color="auto" w:fill="FFFFFF"/>
        <w:spacing w:before="0" w:beforeAutospacing="0" w:after="0" w:afterAutospacing="0"/>
        <w:rPr>
          <w:rFonts w:ascii="Arial" w:hAnsi="Arial" w:cs="Arial"/>
          <w:color w:val="000000"/>
          <w:sz w:val="28"/>
          <w:szCs w:val="28"/>
        </w:rPr>
      </w:pPr>
      <w:r>
        <w:rPr>
          <w:rStyle w:val="c4"/>
          <w:color w:val="464646"/>
        </w:rPr>
        <w:t>   </w:t>
      </w:r>
      <w:r w:rsidRPr="003002F0">
        <w:rPr>
          <w:rStyle w:val="c4"/>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3002F0">
        <w:rPr>
          <w:color w:val="000000"/>
          <w:sz w:val="28"/>
          <w:szCs w:val="28"/>
        </w:rPr>
        <w:br/>
      </w:r>
      <w:r w:rsidRPr="003002F0">
        <w:rPr>
          <w:rStyle w:val="c4"/>
          <w:color w:val="000000"/>
          <w:sz w:val="28"/>
          <w:szCs w:val="28"/>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0069602C" w:rsidRPr="003002F0">
        <w:rPr>
          <w:rStyle w:val="c4"/>
          <w:color w:val="000000"/>
          <w:sz w:val="28"/>
          <w:szCs w:val="28"/>
        </w:rPr>
        <w:t xml:space="preserve">Дети подражают родителям: </w:t>
      </w:r>
      <w:r w:rsidRPr="003002F0">
        <w:rPr>
          <w:rStyle w:val="c4"/>
          <w:color w:val="000000"/>
          <w:sz w:val="28"/>
          <w:szCs w:val="28"/>
        </w:rPr>
        <w:t xml:space="preserve"> обращаться с окружающими, их поступками, трудовым действиям. И всё это они переносят в свои игры, закрепляя, таким образом, накопленный</w:t>
      </w:r>
      <w:r w:rsidR="0069602C" w:rsidRPr="003002F0">
        <w:rPr>
          <w:rStyle w:val="c4"/>
          <w:color w:val="000000"/>
          <w:sz w:val="28"/>
          <w:szCs w:val="28"/>
        </w:rPr>
        <w:t xml:space="preserve"> опыт поведения</w:t>
      </w:r>
      <w:r w:rsidRPr="003002F0">
        <w:rPr>
          <w:rStyle w:val="c4"/>
          <w:color w:val="000000"/>
          <w:sz w:val="28"/>
          <w:szCs w:val="28"/>
        </w:rPr>
        <w:t>.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w:t>
      </w:r>
      <w:r w:rsidR="0069602C" w:rsidRPr="003002F0">
        <w:rPr>
          <w:rStyle w:val="c4"/>
          <w:color w:val="000000"/>
          <w:sz w:val="28"/>
          <w:szCs w:val="28"/>
        </w:rPr>
        <w:t>полняемых ролей</w:t>
      </w:r>
      <w:r w:rsidRPr="003002F0">
        <w:rPr>
          <w:rStyle w:val="c4"/>
          <w:color w:val="000000"/>
          <w:sz w:val="28"/>
          <w:szCs w:val="28"/>
        </w:rPr>
        <w:t>.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w:t>
      </w:r>
      <w:r w:rsidR="0069602C" w:rsidRPr="003002F0">
        <w:rPr>
          <w:rStyle w:val="c4"/>
          <w:color w:val="000000"/>
          <w:sz w:val="28"/>
          <w:szCs w:val="28"/>
        </w:rPr>
        <w:t xml:space="preserve">, дети </w:t>
      </w:r>
      <w:r w:rsidRPr="003002F0">
        <w:rPr>
          <w:rStyle w:val="c4"/>
          <w:color w:val="000000"/>
          <w:sz w:val="28"/>
          <w:szCs w:val="28"/>
        </w:rPr>
        <w:t xml:space="preserve">даже старшего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w:t>
      </w:r>
      <w:r w:rsidR="0069602C" w:rsidRPr="003002F0">
        <w:rPr>
          <w:rStyle w:val="c4"/>
          <w:color w:val="000000"/>
          <w:sz w:val="28"/>
          <w:szCs w:val="28"/>
        </w:rPr>
        <w:t>детьми</w:t>
      </w:r>
      <w:r w:rsidRPr="003002F0">
        <w:rPr>
          <w:rStyle w:val="c4"/>
          <w:color w:val="000000"/>
          <w:sz w:val="28"/>
          <w:szCs w:val="28"/>
        </w:rPr>
        <w:t xml:space="preserve">, действовать сообща. Кто-то из старших членов семьи, включаясь в игру, может стать связующим звеном между детьми, учить их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w:t>
      </w:r>
      <w:r w:rsidRPr="003002F0">
        <w:rPr>
          <w:rStyle w:val="c4"/>
          <w:color w:val="000000"/>
          <w:sz w:val="28"/>
          <w:szCs w:val="28"/>
        </w:rPr>
        <w:lastRenderedPageBreak/>
        <w:t>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7757B" w:rsidRPr="003002F0" w:rsidRDefault="0007757B" w:rsidP="0007757B">
      <w:pPr>
        <w:pStyle w:val="c8"/>
        <w:shd w:val="clear" w:color="auto" w:fill="FFFFFF"/>
        <w:spacing w:before="0" w:beforeAutospacing="0" w:after="0" w:afterAutospacing="0"/>
        <w:ind w:firstLine="200"/>
        <w:rPr>
          <w:rFonts w:ascii="Arial" w:hAnsi="Arial" w:cs="Arial"/>
          <w:color w:val="000000"/>
          <w:sz w:val="28"/>
          <w:szCs w:val="28"/>
        </w:rPr>
      </w:pPr>
      <w:r w:rsidRPr="003002F0">
        <w:rPr>
          <w:rStyle w:val="c4"/>
          <w:color w:val="000000"/>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играть. Но и эти дети требуют внимание и серьёзного отношения к своим играм. Им бывает необходимо посоветоваться с матерью, отцом, бабушкой</w:t>
      </w:r>
      <w:r w:rsidR="0069602C" w:rsidRPr="003002F0">
        <w:rPr>
          <w:rStyle w:val="c4"/>
          <w:color w:val="000000"/>
          <w:sz w:val="28"/>
          <w:szCs w:val="28"/>
        </w:rPr>
        <w:t>, дедушкой</w:t>
      </w:r>
      <w:r w:rsidRPr="003002F0">
        <w:rPr>
          <w:rStyle w:val="c4"/>
          <w:color w:val="000000"/>
          <w:sz w:val="28"/>
          <w:szCs w:val="28"/>
        </w:rPr>
        <w:t>,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7757B" w:rsidRPr="003002F0" w:rsidRDefault="0069602C" w:rsidP="003002F0">
      <w:pPr>
        <w:pStyle w:val="c8"/>
        <w:shd w:val="clear" w:color="auto" w:fill="FFFFFF"/>
        <w:spacing w:before="0" w:beforeAutospacing="0" w:after="0" w:afterAutospacing="0"/>
        <w:ind w:firstLine="200"/>
        <w:rPr>
          <w:rFonts w:ascii="Arial" w:hAnsi="Arial" w:cs="Arial"/>
          <w:color w:val="000000"/>
          <w:sz w:val="28"/>
          <w:szCs w:val="28"/>
        </w:rPr>
      </w:pPr>
      <w:r w:rsidRPr="003002F0">
        <w:rPr>
          <w:rStyle w:val="c4"/>
          <w:color w:val="000000"/>
          <w:sz w:val="28"/>
          <w:szCs w:val="28"/>
        </w:rPr>
        <w:t>Дети 3-</w:t>
      </w:r>
      <w:r w:rsidR="0007757B" w:rsidRPr="003002F0">
        <w:rPr>
          <w:rStyle w:val="c4"/>
          <w:color w:val="000000"/>
          <w:sz w:val="28"/>
          <w:szCs w:val="28"/>
        </w:rPr>
        <w:t xml:space="preserve">4 лет не только не умеют играть вместе, они не умеют играть самостоятельно. </w:t>
      </w:r>
      <w:r w:rsidRPr="003002F0">
        <w:rPr>
          <w:rStyle w:val="c4"/>
          <w:color w:val="000000"/>
          <w:sz w:val="28"/>
          <w:szCs w:val="28"/>
        </w:rPr>
        <w:t>О</w:t>
      </w:r>
      <w:r w:rsidR="0007757B" w:rsidRPr="003002F0">
        <w:rPr>
          <w:rStyle w:val="c4"/>
          <w:color w:val="000000"/>
          <w:sz w:val="28"/>
          <w:szCs w:val="28"/>
        </w:rPr>
        <w:t xml:space="preserve">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w:t>
      </w:r>
      <w:r w:rsidRPr="003002F0">
        <w:rPr>
          <w:rStyle w:val="c4"/>
          <w:color w:val="000000"/>
          <w:sz w:val="28"/>
          <w:szCs w:val="28"/>
        </w:rPr>
        <w:t>ребенка</w:t>
      </w:r>
      <w:r w:rsidR="0007757B" w:rsidRPr="003002F0">
        <w:rPr>
          <w:rStyle w:val="c4"/>
          <w:color w:val="000000"/>
          <w:sz w:val="28"/>
          <w:szCs w:val="28"/>
        </w:rPr>
        <w:t xml:space="preserve"> игрушка – центр игры, материальная опора. Она наталкивает его на игры,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w:t>
      </w:r>
      <w:r w:rsidR="003002F0" w:rsidRPr="003002F0">
        <w:rPr>
          <w:rStyle w:val="c4"/>
          <w:color w:val="000000"/>
          <w:sz w:val="28"/>
          <w:szCs w:val="28"/>
        </w:rPr>
        <w:t xml:space="preserve"> перестраивают</w:t>
      </w:r>
      <w:r w:rsidR="0007757B" w:rsidRPr="003002F0">
        <w:rPr>
          <w:rStyle w:val="c4"/>
          <w:color w:val="000000"/>
          <w:sz w:val="28"/>
          <w:szCs w:val="28"/>
        </w:rPr>
        <w:t>,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w:t>
      </w:r>
      <w:r w:rsidR="003002F0" w:rsidRPr="003002F0">
        <w:rPr>
          <w:rStyle w:val="c4"/>
          <w:color w:val="000000"/>
          <w:sz w:val="28"/>
          <w:szCs w:val="28"/>
        </w:rPr>
        <w:t>меты труда, быта, транспорт</w:t>
      </w:r>
      <w:r w:rsidR="0007757B" w:rsidRPr="003002F0">
        <w:rPr>
          <w:rStyle w:val="c4"/>
          <w:color w:val="000000"/>
          <w:sz w:val="28"/>
          <w:szCs w:val="28"/>
        </w:rPr>
        <w:t xml:space="preserve">);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w:t>
      </w:r>
      <w:r w:rsidR="0007757B" w:rsidRPr="003002F0">
        <w:rPr>
          <w:rStyle w:val="c4"/>
          <w:color w:val="000000"/>
          <w:sz w:val="28"/>
          <w:szCs w:val="28"/>
        </w:rPr>
        <w:lastRenderedPageBreak/>
        <w:t xml:space="preserve">обычно играют с машинами, с детским оружием. Такие игрушки тоже ограничивают круг общения с девочками. </w:t>
      </w:r>
    </w:p>
    <w:p w:rsidR="0007757B" w:rsidRPr="003002F0" w:rsidRDefault="0007757B" w:rsidP="0007757B">
      <w:pPr>
        <w:pStyle w:val="c8"/>
        <w:shd w:val="clear" w:color="auto" w:fill="FFFFFF"/>
        <w:spacing w:before="0" w:beforeAutospacing="0" w:after="0" w:afterAutospacing="0"/>
        <w:rPr>
          <w:rFonts w:ascii="Arial" w:hAnsi="Arial" w:cs="Arial"/>
          <w:color w:val="000000"/>
          <w:sz w:val="28"/>
          <w:szCs w:val="28"/>
        </w:rPr>
      </w:pPr>
      <w:r w:rsidRPr="003002F0">
        <w:rPr>
          <w:rStyle w:val="c4"/>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C6D35" w:rsidRPr="003002F0" w:rsidRDefault="001C6D35">
      <w:pPr>
        <w:rPr>
          <w:sz w:val="28"/>
          <w:szCs w:val="28"/>
        </w:rPr>
      </w:pPr>
    </w:p>
    <w:sectPr w:rsidR="001C6D35" w:rsidRPr="003002F0" w:rsidSect="003002F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757B"/>
    <w:rsid w:val="0007757B"/>
    <w:rsid w:val="000935F9"/>
    <w:rsid w:val="001C6D35"/>
    <w:rsid w:val="003002F0"/>
    <w:rsid w:val="0069602C"/>
    <w:rsid w:val="008C5504"/>
    <w:rsid w:val="00CF0A17"/>
    <w:rsid w:val="00EE3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77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757B"/>
  </w:style>
  <w:style w:type="character" w:customStyle="1" w:styleId="c10">
    <w:name w:val="c10"/>
    <w:basedOn w:val="a0"/>
    <w:rsid w:val="0007757B"/>
  </w:style>
  <w:style w:type="character" w:customStyle="1" w:styleId="c9">
    <w:name w:val="c9"/>
    <w:basedOn w:val="a0"/>
    <w:rsid w:val="0007757B"/>
  </w:style>
  <w:style w:type="paragraph" w:customStyle="1" w:styleId="c8">
    <w:name w:val="c8"/>
    <w:basedOn w:val="a"/>
    <w:rsid w:val="00077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757B"/>
  </w:style>
  <w:style w:type="paragraph" w:styleId="a3">
    <w:name w:val="Balloon Text"/>
    <w:basedOn w:val="a"/>
    <w:link w:val="a4"/>
    <w:uiPriority w:val="99"/>
    <w:semiHidden/>
    <w:unhideWhenUsed/>
    <w:rsid w:val="00CF0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жило</dc:creator>
  <cp:lastModifiedBy>Пользователь Windows</cp:lastModifiedBy>
  <cp:revision>4</cp:revision>
  <dcterms:created xsi:type="dcterms:W3CDTF">2020-10-30T05:29:00Z</dcterms:created>
  <dcterms:modified xsi:type="dcterms:W3CDTF">2022-01-12T07:59:00Z</dcterms:modified>
</cp:coreProperties>
</file>