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77" w:rsidRDefault="00D34F77" w:rsidP="0097190F">
      <w:pPr>
        <w:spacing w:after="0"/>
      </w:pPr>
      <w:bookmarkStart w:id="0" w:name="_GoBack"/>
      <w:bookmarkEnd w:id="0"/>
    </w:p>
    <w:tbl>
      <w:tblPr>
        <w:tblStyle w:val="10"/>
        <w:tblW w:w="15276" w:type="dxa"/>
        <w:tblLook w:val="04A0" w:firstRow="1" w:lastRow="0" w:firstColumn="1" w:lastColumn="0" w:noHBand="0" w:noVBand="1"/>
      </w:tblPr>
      <w:tblGrid>
        <w:gridCol w:w="1146"/>
        <w:gridCol w:w="14130"/>
      </w:tblGrid>
      <w:tr w:rsidR="00D34F77" w:rsidRPr="00220774" w:rsidTr="00C572F3">
        <w:trPr>
          <w:trHeight w:val="1133"/>
        </w:trPr>
        <w:tc>
          <w:tcPr>
            <w:tcW w:w="1146" w:type="dxa"/>
          </w:tcPr>
          <w:p w:rsidR="00D34F77" w:rsidRPr="00220774" w:rsidRDefault="00464A1E" w:rsidP="00464A1E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7377E">
              <w:rPr>
                <w:rFonts w:ascii="Calibri" w:hAnsi="Calibri" w:cs="Times New Roman"/>
                <w:i/>
                <w:noProof/>
                <w:color w:val="943634"/>
              </w:rPr>
              <w:drawing>
                <wp:anchor distT="0" distB="0" distL="114300" distR="114300" simplePos="0" relativeHeight="251669504" behindDoc="1" locked="0" layoutInCell="1" allowOverlap="1" wp14:anchorId="7371DE58" wp14:editId="726BC084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-9525</wp:posOffset>
                  </wp:positionV>
                  <wp:extent cx="579120" cy="66929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605" y="20903"/>
                      <wp:lineTo x="20605" y="0"/>
                      <wp:lineTo x="0" y="0"/>
                    </wp:wrapPolygon>
                  </wp:wrapTight>
                  <wp:docPr id="13" name="Рисунок 2" descr="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2000" contrast="-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669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30" w:type="dxa"/>
          </w:tcPr>
          <w:p w:rsidR="00D34F77" w:rsidRPr="00220774" w:rsidRDefault="00D34F77" w:rsidP="00464A1E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20774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Кавказская районная территориальная организация работников народного образования и науки РФ </w:t>
            </w:r>
          </w:p>
          <w:p w:rsidR="00D34F77" w:rsidRPr="00220774" w:rsidRDefault="00D34F77" w:rsidP="0046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74">
              <w:rPr>
                <w:rFonts w:ascii="Times New Roman" w:hAnsi="Times New Roman" w:cs="Times New Roman"/>
                <w:sz w:val="28"/>
                <w:szCs w:val="28"/>
              </w:rPr>
              <w:t>информационный бюллетень</w:t>
            </w:r>
          </w:p>
        </w:tc>
      </w:tr>
    </w:tbl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4822"/>
        <w:gridCol w:w="5228"/>
        <w:gridCol w:w="5226"/>
      </w:tblGrid>
      <w:tr w:rsidR="00464A1E" w:rsidTr="00464A1E">
        <w:tc>
          <w:tcPr>
            <w:tcW w:w="4928" w:type="dxa"/>
          </w:tcPr>
          <w:p w:rsidR="00464A1E" w:rsidRDefault="00464A1E" w:rsidP="00C572F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365F91" w:themeColor="accent1" w:themeShade="BF"/>
                <w:sz w:val="24"/>
                <w:szCs w:val="24"/>
              </w:rPr>
            </w:pPr>
            <w:r w:rsidRPr="00C572F3">
              <w:rPr>
                <w:rFonts w:ascii="Times New Roman" w:hAnsi="Times New Roman" w:cs="Times New Roman"/>
                <w:b/>
                <w:bCs/>
                <w:i/>
                <w:iCs/>
                <w:color w:val="365F91" w:themeColor="accent1" w:themeShade="BF"/>
                <w:sz w:val="24"/>
                <w:szCs w:val="24"/>
              </w:rPr>
              <w:t xml:space="preserve">Что такое Профсоюз </w:t>
            </w:r>
            <w:r w:rsidRPr="00C572F3">
              <w:rPr>
                <w:rFonts w:ascii="Times New Roman" w:hAnsi="Times New Roman" w:cs="Times New Roman"/>
                <w:b/>
                <w:i/>
                <w:iCs/>
                <w:color w:val="365F91" w:themeColor="accent1" w:themeShade="BF"/>
                <w:sz w:val="24"/>
                <w:szCs w:val="24"/>
              </w:rPr>
              <w:t>работников</w:t>
            </w:r>
            <w:r w:rsidRPr="00C572F3">
              <w:rPr>
                <w:rFonts w:ascii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</w:rPr>
              <w:t xml:space="preserve"> </w:t>
            </w:r>
            <w:r w:rsidRPr="00C572F3">
              <w:rPr>
                <w:rFonts w:ascii="Times New Roman" w:hAnsi="Times New Roman" w:cs="Times New Roman"/>
                <w:b/>
                <w:bCs/>
                <w:i/>
                <w:iCs/>
                <w:color w:val="365F91" w:themeColor="accent1" w:themeShade="BF"/>
                <w:sz w:val="24"/>
                <w:szCs w:val="24"/>
              </w:rPr>
              <w:t>народного образования и науки РФ?</w:t>
            </w:r>
          </w:p>
          <w:p w:rsidR="00C572F3" w:rsidRPr="00C572F3" w:rsidRDefault="00C572F3" w:rsidP="00C572F3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:rsidR="00464A1E" w:rsidRPr="00464A1E" w:rsidRDefault="00464A1E" w:rsidP="00C572F3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464A1E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Профсоюз работников народного образования и</w:t>
            </w:r>
            <w:r w:rsidRPr="00464A1E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br/>
              <w:t xml:space="preserve">науки Российской </w:t>
            </w:r>
            <w:r w:rsidRPr="00464A1E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Федерации я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в</w:t>
            </w:r>
            <w:r w:rsidRPr="00464A1E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ляется</w:t>
            </w:r>
            <w:r w:rsidRPr="00464A1E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br/>
            </w:r>
            <w:r w:rsidRPr="00464A1E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добровольным общественным объединением</w:t>
            </w:r>
            <w:r w:rsidRPr="00464A1E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br/>
              <w:t>граждан, работающих е образовательных</w:t>
            </w:r>
            <w:r w:rsidRPr="00464A1E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br/>
              <w:t xml:space="preserve">учреждениях различных типов и </w:t>
            </w:r>
            <w:proofErr w:type="gramStart"/>
            <w:r w:rsidRPr="00464A1E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видев</w:t>
            </w:r>
            <w:proofErr w:type="gramEnd"/>
            <w:r w:rsidRPr="00464A1E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, органах</w:t>
            </w:r>
            <w:r w:rsidRPr="00464A1E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br/>
              <w:t>управления</w:t>
            </w:r>
            <w:r w:rsidRPr="00464A1E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  <w:t>образованием,</w:t>
            </w:r>
            <w:r w:rsidRPr="00464A1E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  <w:t>организациях,</w:t>
            </w:r>
          </w:p>
          <w:p w:rsidR="00464A1E" w:rsidRPr="00464A1E" w:rsidRDefault="00464A1E" w:rsidP="00C572F3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464A1E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предприятиях и учреждениях образования и науки и </w:t>
            </w:r>
            <w:proofErr w:type="gramStart"/>
            <w:r w:rsidRPr="00464A1E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обучающихся</w:t>
            </w:r>
            <w:proofErr w:type="gramEnd"/>
            <w:r w:rsidRPr="00464A1E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464A1E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 xml:space="preserve">а </w:t>
            </w:r>
            <w:r w:rsidRPr="00464A1E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образовательных учреждениях профессионального образо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в</w:t>
            </w:r>
            <w:r w:rsidRPr="00464A1E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ания независимо от их организационно-правовой формы.</w:t>
            </w:r>
          </w:p>
          <w:p w:rsidR="00464A1E" w:rsidRDefault="00464A1E" w:rsidP="00C572F3">
            <w:pPr>
              <w:jc w:val="both"/>
              <w:rPr>
                <w:rFonts w:ascii="Times New Roman" w:hAnsi="Times New Roman" w:cs="Times New Roman"/>
                <w:i/>
                <w:iCs/>
                <w:color w:val="365F91" w:themeColor="accent1" w:themeShade="BF"/>
                <w:sz w:val="20"/>
                <w:szCs w:val="20"/>
              </w:rPr>
            </w:pPr>
          </w:p>
          <w:p w:rsidR="00464A1E" w:rsidRPr="00464A1E" w:rsidRDefault="00464A1E" w:rsidP="00C572F3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464A1E">
              <w:rPr>
                <w:rFonts w:ascii="Times New Roman" w:hAnsi="Times New Roman" w:cs="Times New Roman"/>
                <w:i/>
                <w:iCs/>
                <w:color w:val="365F91" w:themeColor="accent1" w:themeShade="BF"/>
                <w:sz w:val="20"/>
                <w:szCs w:val="20"/>
              </w:rPr>
              <w:t>Цели нашего профсоюза:</w:t>
            </w:r>
          </w:p>
          <w:p w:rsidR="00464A1E" w:rsidRPr="00464A1E" w:rsidRDefault="00464A1E" w:rsidP="00C572F3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464A1E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Основными целями профсоюза являются представительств и защита социально-трудовых прав и профессиональных интересов членов профсоюза,</w:t>
            </w:r>
          </w:p>
          <w:p w:rsidR="00464A1E" w:rsidRDefault="00464A1E" w:rsidP="00C572F3">
            <w:pPr>
              <w:jc w:val="both"/>
              <w:rPr>
                <w:rFonts w:ascii="Times New Roman" w:hAnsi="Times New Roman" w:cs="Times New Roman"/>
                <w:i/>
                <w:iCs/>
                <w:color w:val="365F91" w:themeColor="accent1" w:themeShade="BF"/>
                <w:sz w:val="20"/>
                <w:szCs w:val="20"/>
              </w:rPr>
            </w:pPr>
          </w:p>
          <w:p w:rsidR="00464A1E" w:rsidRPr="00464A1E" w:rsidRDefault="00464A1E" w:rsidP="00C572F3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464A1E">
              <w:rPr>
                <w:rFonts w:ascii="Times New Roman" w:hAnsi="Times New Roman" w:cs="Times New Roman"/>
                <w:i/>
                <w:iCs/>
                <w:color w:val="365F91" w:themeColor="accent1" w:themeShade="BF"/>
                <w:sz w:val="20"/>
                <w:szCs w:val="20"/>
              </w:rPr>
              <w:t>Основные направления деятельности нашего профсоюза:</w:t>
            </w:r>
          </w:p>
          <w:p w:rsidR="00464A1E" w:rsidRPr="00464A1E" w:rsidRDefault="00464A1E" w:rsidP="00C572F3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464A1E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Для достижения уставных целей профсоюз через выборные органы всех уровней своей структуры:</w:t>
            </w:r>
          </w:p>
          <w:p w:rsidR="00464A1E" w:rsidRPr="00464A1E" w:rsidRDefault="00464A1E" w:rsidP="00C572F3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464A1E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1.Ведет коллективные переговоры, заключает соглашения, коллективные договоры, содействует их реализации.</w:t>
            </w:r>
          </w:p>
          <w:p w:rsidR="00464A1E" w:rsidRPr="00464A1E" w:rsidRDefault="00464A1E" w:rsidP="00C572F3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464A1E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2.Принимает участие в разработке предложений</w:t>
            </w:r>
            <w:r w:rsidRPr="00464A1E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br/>
              <w:t>к законодательным и иным нормативным правовым</w:t>
            </w:r>
            <w:r w:rsidRPr="00464A1E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br/>
              <w:t>актам, затрагивающим социально-трудовые права</w:t>
            </w:r>
            <w:r w:rsidRPr="00464A1E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br/>
              <w:t>работников, а также по вопросам социально-</w:t>
            </w:r>
            <w:r w:rsidRPr="00464A1E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br/>
              <w:t>экономической</w:t>
            </w:r>
            <w:r w:rsidRPr="00464A1E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  <w:t>политики,</w:t>
            </w:r>
            <w:r w:rsidRPr="00464A1E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  <w:t>формирования</w:t>
            </w:r>
            <w:r w:rsidRPr="00464A1E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br/>
              <w:t>социальных программ и другим вопросам в</w:t>
            </w:r>
            <w:r w:rsidRPr="00464A1E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br/>
              <w:t>интересах членов профсоюза.</w:t>
            </w:r>
          </w:p>
          <w:p w:rsidR="00464A1E" w:rsidRPr="005E3655" w:rsidRDefault="00464A1E" w:rsidP="005E3655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464A1E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3.Изучает уровень жизни работников образования различных профессионально-квалификационных групп, обучающихся, реализует меры по повышению их жизненного уровня, по регулированию доходов членов профсоюза (оплаты труда, стипендий, пенсий, других социальных выплат</w:t>
            </w:r>
            <w:r w:rsidR="005E3655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).</w:t>
            </w:r>
          </w:p>
        </w:tc>
        <w:tc>
          <w:tcPr>
            <w:tcW w:w="5386" w:type="dxa"/>
          </w:tcPr>
          <w:p w:rsidR="00C572F3" w:rsidRPr="00C572F3" w:rsidRDefault="00C572F3" w:rsidP="00213950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C572F3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4.Принимает участие в разработке государственных программ занятости, реализации мер по социальной защите работников - членов профсоюза, высвобождаемых в результате реорганизации или ликвидации организации, в том числе по повышению квалификации и переподготовке высвобождаемых работников образования.</w:t>
            </w:r>
          </w:p>
          <w:p w:rsidR="00C572F3" w:rsidRPr="00C572F3" w:rsidRDefault="00C572F3" w:rsidP="00213950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C572F3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5.Принимает меры по предотвращению незаконной приватизации образовательных учреждений, их объектов социально-бытовой сферы, Материально-технической базы в случае нарушения законодательства, регулирующего отношения собственности в сфере образования.</w:t>
            </w:r>
          </w:p>
          <w:p w:rsidR="00C572F3" w:rsidRPr="00C572F3" w:rsidRDefault="00C572F3" w:rsidP="00213950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6</w:t>
            </w:r>
            <w:r w:rsidRPr="00C572F3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.Осуществляет общественный </w:t>
            </w:r>
            <w:proofErr w:type="gramStart"/>
            <w:r w:rsidRPr="00C572F3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контроль за</w:t>
            </w:r>
            <w:proofErr w:type="gramEnd"/>
            <w:r w:rsidRPr="00C572F3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br/>
              <w:t>соблюдением трудового законодательства,</w:t>
            </w:r>
            <w:r w:rsidRPr="00C572F3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br/>
              <w:t>законодательства в области занятости, за</w:t>
            </w:r>
            <w:r w:rsidRPr="00C572F3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br/>
              <w:t>выполнением коллективных договоров и</w:t>
            </w:r>
            <w:r w:rsidRPr="00C572F3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br/>
              <w:t>соглашений, за состоянием охраны труда и</w:t>
            </w:r>
            <w:r w:rsidRPr="00C572F3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br/>
              <w:t>окружающей</w:t>
            </w:r>
            <w:r w:rsidRPr="00C572F3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  <w:t>среды,</w:t>
            </w:r>
            <w:r w:rsidRPr="00C572F3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  <w:t>за</w:t>
            </w:r>
            <w:r w:rsidRPr="00C572F3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  <w:t>соблюдением</w:t>
            </w:r>
          </w:p>
          <w:p w:rsidR="00C572F3" w:rsidRPr="00C572F3" w:rsidRDefault="00C572F3" w:rsidP="00213950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C572F3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законодательства в области социального страхования и охраны здоровья, социального обеспечения, улучшения жилищных условий и других ви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дов</w:t>
            </w:r>
            <w:r w:rsidRPr="00C572F3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социальной защиты работников, за использованием средств государственных фондов, формируемых за счет страховых взносов.</w:t>
            </w:r>
          </w:p>
          <w:p w:rsidR="00C572F3" w:rsidRPr="00C572F3" w:rsidRDefault="00C572F3" w:rsidP="00213950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C572F3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7.Участвует в урегулировании коллективных трудовых споров, используя в соответствии с законодательством Российской Федерации различные формы защиты социально-трудовых прав и профессиональных интересов членов профсоюза, вплоть до организации забастовок, организует и проводит собрания, митинги, демонстрации, шествия, пикетирование и другие коллективные действия.</w:t>
            </w:r>
          </w:p>
          <w:p w:rsidR="00C572F3" w:rsidRPr="00213950" w:rsidRDefault="00C572F3" w:rsidP="00213950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C572F3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8.По поручению членов профсоюза, других работников, а также по собственной инициативе обращается с заявлениями в защиту их трудовых прав в органы, </w:t>
            </w:r>
            <w:r w:rsidRPr="00213950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рассматривающие трудовые споры.</w:t>
            </w:r>
          </w:p>
          <w:p w:rsidR="00464A1E" w:rsidRPr="005E3655" w:rsidRDefault="00C572F3" w:rsidP="00213950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213950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9.Участвует на паритетной основе с другими</w:t>
            </w:r>
            <w:r w:rsidRPr="00213950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br/>
              <w:t>социальными партнерами в управлении</w:t>
            </w:r>
            <w:r w:rsidRPr="00213950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br/>
              <w:t>государственными внебюджетными фондами</w:t>
            </w:r>
            <w:r w:rsidRPr="00213950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br/>
              <w:t>социального</w:t>
            </w:r>
            <w:r w:rsidRPr="00213950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  <w:t>страхования,</w:t>
            </w:r>
            <w:r w:rsidRPr="00213950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  <w:t>медицинского</w:t>
            </w:r>
            <w:r w:rsidRPr="00213950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</w:tcPr>
          <w:p w:rsidR="00C572F3" w:rsidRPr="00C572F3" w:rsidRDefault="008306D4" w:rsidP="00C572F3">
            <w:pPr>
              <w:widowControl w:val="0"/>
              <w:shd w:val="clear" w:color="auto" w:fill="FFFFFF"/>
              <w:tabs>
                <w:tab w:val="left" w:pos="1723"/>
                <w:tab w:val="left" w:pos="3394"/>
              </w:tabs>
              <w:autoSpaceDE w:val="0"/>
              <w:autoSpaceDN w:val="0"/>
              <w:adjustRightInd w:val="0"/>
              <w:spacing w:line="216" w:lineRule="exact"/>
              <w:ind w:right="19"/>
              <w:jc w:val="both"/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213950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страхования, пенсионным фондом и другими фондами, формируемыми за счет страховых</w:t>
            </w: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C572F3"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10"/>
                <w:sz w:val="20"/>
                <w:szCs w:val="20"/>
                <w:lang w:eastAsia="ru-RU"/>
              </w:rPr>
              <w:t>взносов; осуществляет организацию и проведение</w:t>
            </w:r>
            <w:r w:rsidR="00C572F3"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10"/>
                <w:sz w:val="20"/>
                <w:szCs w:val="20"/>
                <w:lang w:eastAsia="ru-RU"/>
              </w:rPr>
              <w:br/>
              <w:t>оздоровительных и культурно-просветительных</w:t>
            </w:r>
            <w:r w:rsidR="00C572F3"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10"/>
                <w:sz w:val="20"/>
                <w:szCs w:val="20"/>
                <w:lang w:eastAsia="ru-RU"/>
              </w:rPr>
              <w:br/>
            </w:r>
            <w:r w:rsidR="00C572F3"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11"/>
                <w:sz w:val="20"/>
                <w:szCs w:val="20"/>
                <w:lang w:eastAsia="ru-RU"/>
              </w:rPr>
              <w:t>мероприятий среди членов профсоюза и их семей;</w:t>
            </w:r>
            <w:r w:rsidR="00C572F3"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11"/>
                <w:sz w:val="20"/>
                <w:szCs w:val="20"/>
                <w:lang w:eastAsia="ru-RU"/>
              </w:rPr>
              <w:br/>
              <w:t>взаимодействует с государственными органами,</w:t>
            </w:r>
            <w:r w:rsidR="00C572F3"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11"/>
                <w:sz w:val="20"/>
                <w:szCs w:val="20"/>
                <w:lang w:eastAsia="ru-RU"/>
              </w:rPr>
              <w:br/>
            </w:r>
            <w:r w:rsidR="00C572F3"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15"/>
                <w:sz w:val="20"/>
                <w:szCs w:val="20"/>
                <w:lang w:eastAsia="ru-RU"/>
              </w:rPr>
              <w:t>органами</w:t>
            </w:r>
            <w:r w:rsidR="00C572F3"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ab/>
            </w:r>
            <w:r w:rsidR="00C572F3"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16"/>
                <w:sz w:val="20"/>
                <w:szCs w:val="20"/>
                <w:lang w:eastAsia="ru-RU"/>
              </w:rPr>
              <w:t>местного</w:t>
            </w:r>
            <w:r w:rsidR="00C572F3"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ab/>
            </w:r>
            <w:r w:rsidR="00C572F3"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15"/>
                <w:sz w:val="20"/>
                <w:szCs w:val="20"/>
                <w:lang w:eastAsia="ru-RU"/>
              </w:rPr>
              <w:t>самоуправления,</w:t>
            </w:r>
          </w:p>
          <w:p w:rsidR="00C572F3" w:rsidRPr="00C572F3" w:rsidRDefault="00C572F3" w:rsidP="00C57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24"/>
              <w:jc w:val="both"/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12"/>
                <w:sz w:val="20"/>
                <w:szCs w:val="20"/>
                <w:lang w:eastAsia="ru-RU"/>
              </w:rPr>
              <w:t xml:space="preserve">общественными объединениями по развитию </w:t>
            </w: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11"/>
                <w:sz w:val="20"/>
                <w:szCs w:val="20"/>
                <w:lang w:eastAsia="ru-RU"/>
              </w:rPr>
              <w:t xml:space="preserve">санаторно-курортного лечения, учреждений отдыха, </w:t>
            </w: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9"/>
                <w:sz w:val="20"/>
                <w:szCs w:val="20"/>
                <w:lang w:eastAsia="ru-RU"/>
              </w:rPr>
              <w:t xml:space="preserve">туризма, массовой физической культуры и </w:t>
            </w:r>
            <w:proofErr w:type="gramStart"/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9"/>
                <w:sz w:val="20"/>
                <w:szCs w:val="20"/>
                <w:lang w:eastAsia="ru-RU"/>
              </w:rPr>
              <w:t>сперта</w:t>
            </w:r>
            <w:proofErr w:type="gramEnd"/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9"/>
                <w:sz w:val="20"/>
                <w:szCs w:val="20"/>
                <w:lang w:eastAsia="ru-RU"/>
              </w:rPr>
              <w:t>.</w:t>
            </w:r>
          </w:p>
          <w:p w:rsidR="00C572F3" w:rsidRPr="00C572F3" w:rsidRDefault="00C572F3" w:rsidP="00C57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29"/>
              <w:jc w:val="both"/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C572F3">
              <w:rPr>
                <w:rFonts w:ascii="Times New Roman" w:eastAsiaTheme="minorEastAsia" w:hAnsi="Times New Roman" w:cs="Times New Roman"/>
                <w:color w:val="365F91" w:themeColor="accent1" w:themeShade="BF"/>
                <w:spacing w:val="-11"/>
                <w:sz w:val="20"/>
                <w:szCs w:val="20"/>
                <w:lang w:eastAsia="ru-RU"/>
              </w:rPr>
              <w:t>10.</w:t>
            </w: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11"/>
                <w:sz w:val="20"/>
                <w:szCs w:val="20"/>
                <w:lang w:eastAsia="ru-RU"/>
              </w:rPr>
              <w:t xml:space="preserve">Оказывает методическую, консультационную, </w:t>
            </w: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10"/>
                <w:sz w:val="20"/>
                <w:szCs w:val="20"/>
                <w:lang w:eastAsia="ru-RU"/>
              </w:rPr>
              <w:t xml:space="preserve">юридическую и материальную помощь членам </w:t>
            </w: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Профсоюза.</w:t>
            </w:r>
          </w:p>
          <w:p w:rsidR="00F15DDD" w:rsidRDefault="00F15DDD" w:rsidP="00C57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1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 w:themeColor="accent1" w:themeShade="BF"/>
                <w:spacing w:val="-13"/>
                <w:sz w:val="20"/>
                <w:szCs w:val="20"/>
                <w:lang w:eastAsia="ru-RU"/>
              </w:rPr>
            </w:pPr>
          </w:p>
          <w:p w:rsidR="00C572F3" w:rsidRPr="00F15DDD" w:rsidRDefault="00C572F3" w:rsidP="00C57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1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</w:pPr>
            <w:r w:rsidRPr="00F15D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 w:themeColor="accent1" w:themeShade="BF"/>
                <w:spacing w:val="-13"/>
                <w:sz w:val="24"/>
                <w:szCs w:val="24"/>
                <w:lang w:eastAsia="ru-RU"/>
              </w:rPr>
              <w:t xml:space="preserve">Кто имеет право быть членом </w:t>
            </w:r>
            <w:r w:rsidRPr="00F15DDD">
              <w:rPr>
                <w:rFonts w:ascii="Times New Roman" w:eastAsia="Times New Roman" w:hAnsi="Times New Roman" w:cs="Times New Roman"/>
                <w:b/>
                <w:i/>
                <w:iCs/>
                <w:color w:val="365F91" w:themeColor="accent1" w:themeShade="BF"/>
                <w:spacing w:val="-13"/>
                <w:sz w:val="24"/>
                <w:szCs w:val="24"/>
                <w:lang w:eastAsia="ru-RU"/>
              </w:rPr>
              <w:t xml:space="preserve">нашего </w:t>
            </w:r>
            <w:r w:rsidRPr="00F15DDD">
              <w:rPr>
                <w:rFonts w:ascii="Times New Roman" w:eastAsia="Times New Roman" w:hAnsi="Times New Roman" w:cs="Times New Roman"/>
                <w:b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профсоюза?</w:t>
            </w:r>
          </w:p>
          <w:p w:rsidR="00F15DDD" w:rsidRPr="00C572F3" w:rsidRDefault="00F15DDD" w:rsidP="00C57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19"/>
              <w:jc w:val="both"/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  <w:p w:rsidR="00C572F3" w:rsidRPr="00C572F3" w:rsidRDefault="00C572F3" w:rsidP="00C57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10"/>
              <w:jc w:val="both"/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12"/>
                <w:sz w:val="20"/>
                <w:szCs w:val="20"/>
                <w:lang w:eastAsia="ru-RU"/>
              </w:rPr>
              <w:t xml:space="preserve">Членом профсоюза может стать каждый работник </w:t>
            </w: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9"/>
                <w:sz w:val="20"/>
                <w:szCs w:val="20"/>
                <w:lang w:eastAsia="ru-RU"/>
              </w:rPr>
              <w:t xml:space="preserve">учреждения или организации образования и науки, </w:t>
            </w: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10"/>
                <w:sz w:val="20"/>
                <w:szCs w:val="20"/>
                <w:lang w:eastAsia="ru-RU"/>
              </w:rPr>
              <w:t xml:space="preserve">органа управления образованием, а также студенты </w:t>
            </w: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8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8"/>
                <w:sz w:val="20"/>
                <w:szCs w:val="20"/>
                <w:lang w:eastAsia="ru-RU"/>
              </w:rPr>
              <w:t>аспиранты</w:t>
            </w:r>
            <w:proofErr w:type="gramEnd"/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8"/>
                <w:sz w:val="20"/>
                <w:szCs w:val="20"/>
                <w:lang w:eastAsia="ru-RU"/>
              </w:rPr>
              <w:t xml:space="preserve"> признающие Устав профсоюза, </w:t>
            </w: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11"/>
                <w:sz w:val="20"/>
                <w:szCs w:val="20"/>
                <w:lang w:eastAsia="ru-RU"/>
              </w:rPr>
              <w:t xml:space="preserve">уплачивающие членские взносы и пользующиеся </w:t>
            </w: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доверием профсоюзной организации.</w:t>
            </w:r>
          </w:p>
          <w:p w:rsidR="00C572F3" w:rsidRPr="00C572F3" w:rsidRDefault="00C572F3" w:rsidP="00C57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12"/>
                <w:sz w:val="20"/>
                <w:szCs w:val="20"/>
                <w:lang w:eastAsia="ru-RU"/>
              </w:rPr>
              <w:t>Членами профсоюза могут быть:</w:t>
            </w:r>
          </w:p>
          <w:p w:rsidR="00C572F3" w:rsidRPr="00C572F3" w:rsidRDefault="00F15DDD" w:rsidP="00C57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10"/>
              <w:jc w:val="both"/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pacing w:val="-10"/>
                <w:sz w:val="20"/>
                <w:szCs w:val="20"/>
                <w:lang w:eastAsia="ru-RU"/>
              </w:rPr>
              <w:t xml:space="preserve">- </w:t>
            </w:r>
            <w:r w:rsidR="00C572F3"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10"/>
                <w:sz w:val="20"/>
                <w:szCs w:val="20"/>
                <w:lang w:eastAsia="ru-RU"/>
              </w:rPr>
              <w:t xml:space="preserve">работники, осуществляющие трудовую </w:t>
            </w:r>
            <w:r w:rsidR="00C572F3"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деятельность по трудовому договору;</w:t>
            </w:r>
          </w:p>
          <w:p w:rsidR="00C572F3" w:rsidRPr="00C572F3" w:rsidRDefault="00C572F3" w:rsidP="00C572F3">
            <w:pPr>
              <w:widowControl w:val="0"/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line="216" w:lineRule="exact"/>
              <w:ind w:right="10"/>
              <w:jc w:val="both"/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C572F3"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-</w:t>
            </w:r>
            <w:r w:rsidRPr="00C572F3"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ab/>
            </w: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13"/>
                <w:sz w:val="20"/>
                <w:szCs w:val="20"/>
                <w:lang w:eastAsia="ru-RU"/>
              </w:rPr>
              <w:t xml:space="preserve">обучающиеся </w:t>
            </w:r>
            <w:r w:rsidR="00F15DDD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pacing w:val="-13"/>
                <w:sz w:val="20"/>
                <w:szCs w:val="20"/>
                <w:lang w:eastAsia="ru-RU"/>
              </w:rPr>
              <w:t>в</w:t>
            </w:r>
            <w:r w:rsidRPr="00C572F3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pacing w:val="-13"/>
                <w:sz w:val="20"/>
                <w:szCs w:val="20"/>
                <w:lang w:eastAsia="ru-RU"/>
              </w:rPr>
              <w:t xml:space="preserve"> </w:t>
            </w: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13"/>
                <w:sz w:val="20"/>
                <w:szCs w:val="20"/>
                <w:lang w:eastAsia="ru-RU"/>
              </w:rPr>
              <w:t>образовательных учреждениях</w:t>
            </w: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13"/>
                <w:sz w:val="20"/>
                <w:szCs w:val="20"/>
                <w:lang w:eastAsia="ru-RU"/>
              </w:rPr>
              <w:br/>
            </w: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среднего и высшего профессионального</w:t>
            </w: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br/>
              <w:t>образования;</w:t>
            </w:r>
          </w:p>
          <w:p w:rsidR="00C572F3" w:rsidRPr="00C572F3" w:rsidRDefault="00C572F3" w:rsidP="00C57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10"/>
              <w:jc w:val="both"/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sz w:val="20"/>
                <w:szCs w:val="20"/>
                <w:lang w:eastAsia="ru-RU"/>
              </w:rPr>
              <w:t xml:space="preserve">неработающие пенсионеры - бывшие </w:t>
            </w: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8"/>
                <w:sz w:val="20"/>
                <w:szCs w:val="20"/>
                <w:lang w:eastAsia="ru-RU"/>
              </w:rPr>
              <w:t xml:space="preserve">работники, ушедшие на пенсию, ранее состоявшие </w:t>
            </w: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в профсоюзе;</w:t>
            </w:r>
          </w:p>
          <w:p w:rsidR="00C572F3" w:rsidRPr="00C572F3" w:rsidRDefault="00C572F3" w:rsidP="00C572F3">
            <w:pPr>
              <w:widowControl w:val="0"/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line="216" w:lineRule="exact"/>
              <w:ind w:right="5"/>
              <w:jc w:val="both"/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C572F3"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-</w:t>
            </w:r>
            <w:r w:rsidRPr="00C572F3"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ab/>
            </w: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10"/>
                <w:sz w:val="20"/>
                <w:szCs w:val="20"/>
                <w:lang w:eastAsia="ru-RU"/>
              </w:rPr>
              <w:t>работники, временно прекратившие трудовую</w:t>
            </w: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10"/>
                <w:sz w:val="20"/>
                <w:szCs w:val="20"/>
                <w:lang w:eastAsia="ru-RU"/>
              </w:rPr>
              <w:br/>
              <w:t>деятельность, на период сохранения трудовых</w:t>
            </w: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10"/>
                <w:sz w:val="20"/>
                <w:szCs w:val="20"/>
                <w:lang w:eastAsia="ru-RU"/>
              </w:rPr>
              <w:br/>
            </w: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отношений;</w:t>
            </w:r>
          </w:p>
          <w:p w:rsidR="00C572F3" w:rsidRPr="00C572F3" w:rsidRDefault="00C572F3" w:rsidP="00C572F3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line="216" w:lineRule="exact"/>
              <w:jc w:val="both"/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C572F3"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-</w:t>
            </w:r>
            <w:r w:rsidRPr="00C572F3"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ab/>
            </w: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11"/>
                <w:sz w:val="20"/>
                <w:szCs w:val="20"/>
                <w:lang w:eastAsia="ru-RU"/>
              </w:rPr>
              <w:t xml:space="preserve">работники, лишившиеся работы </w:t>
            </w:r>
            <w:r w:rsidR="00F15DDD">
              <w:rPr>
                <w:rFonts w:ascii="Times New Roman" w:eastAsia="Times New Roman" w:hAnsi="Times New Roman" w:cs="Times New Roman"/>
                <w:color w:val="365F91" w:themeColor="accent1" w:themeShade="BF"/>
                <w:spacing w:val="-11"/>
                <w:sz w:val="20"/>
                <w:szCs w:val="20"/>
                <w:lang w:eastAsia="ru-RU"/>
              </w:rPr>
              <w:t>в</w:t>
            </w: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11"/>
                <w:sz w:val="20"/>
                <w:szCs w:val="20"/>
                <w:lang w:eastAsia="ru-RU"/>
              </w:rPr>
              <w:t xml:space="preserve"> связи с</w:t>
            </w: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11"/>
                <w:sz w:val="20"/>
                <w:szCs w:val="20"/>
                <w:lang w:eastAsia="ru-RU"/>
              </w:rPr>
              <w:br/>
            </w: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10"/>
                <w:sz w:val="20"/>
                <w:szCs w:val="20"/>
                <w:lang w:eastAsia="ru-RU"/>
              </w:rPr>
              <w:t>сокращением численности или штата, ликвидацией</w:t>
            </w: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10"/>
                <w:sz w:val="20"/>
                <w:szCs w:val="20"/>
                <w:lang w:eastAsia="ru-RU"/>
              </w:rPr>
              <w:br/>
            </w: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sz w:val="20"/>
                <w:szCs w:val="20"/>
                <w:lang w:eastAsia="ru-RU"/>
              </w:rPr>
              <w:t>учреждения на период трудоустройства, но не</w:t>
            </w: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sz w:val="20"/>
                <w:szCs w:val="20"/>
                <w:lang w:eastAsia="ru-RU"/>
              </w:rPr>
              <w:br/>
            </w: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более б месяцев;</w:t>
            </w:r>
          </w:p>
          <w:p w:rsidR="00464A1E" w:rsidRPr="008306D4" w:rsidRDefault="00C572F3" w:rsidP="008306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5"/>
              <w:jc w:val="both"/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C572F3">
              <w:rPr>
                <w:rFonts w:ascii="Times New Roman" w:eastAsiaTheme="minorEastAsia" w:hAnsi="Times New Roman" w:cs="Times New Roman"/>
                <w:color w:val="365F91" w:themeColor="accent1" w:themeShade="BF"/>
                <w:spacing w:val="-7"/>
                <w:sz w:val="20"/>
                <w:szCs w:val="20"/>
                <w:lang w:eastAsia="ru-RU"/>
              </w:rPr>
              <w:t xml:space="preserve">- </w:t>
            </w: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7"/>
                <w:sz w:val="20"/>
                <w:szCs w:val="20"/>
                <w:lang w:eastAsia="ru-RU"/>
              </w:rPr>
              <w:t xml:space="preserve">заключившие срочный контракт о работе (учебе) </w:t>
            </w: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11"/>
                <w:sz w:val="20"/>
                <w:szCs w:val="20"/>
                <w:lang w:eastAsia="ru-RU"/>
              </w:rPr>
              <w:t xml:space="preserve">на иностранном или совместном предприятии, в </w:t>
            </w: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10"/>
                <w:sz w:val="20"/>
                <w:szCs w:val="20"/>
                <w:lang w:eastAsia="ru-RU"/>
              </w:rPr>
              <w:t xml:space="preserve">учреждении образования за рубежом при условии </w:t>
            </w: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pacing w:val="-8"/>
                <w:sz w:val="20"/>
                <w:szCs w:val="20"/>
                <w:lang w:eastAsia="ru-RU"/>
              </w:rPr>
              <w:t xml:space="preserve">возвращения в учреждение образования и науки </w:t>
            </w:r>
            <w:r w:rsidRPr="00C572F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после истечения срока контракта.</w:t>
            </w:r>
          </w:p>
        </w:tc>
      </w:tr>
      <w:tr w:rsidR="00464A1E" w:rsidTr="00464A1E">
        <w:tc>
          <w:tcPr>
            <w:tcW w:w="4928" w:type="dxa"/>
          </w:tcPr>
          <w:p w:rsidR="000D29D3" w:rsidRPr="000D29D3" w:rsidRDefault="000D29D3" w:rsidP="000D29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9"/>
              <w:rPr>
                <w:rFonts w:ascii="Arial" w:eastAsiaTheme="minorEastAsia" w:hAnsi="Arial" w:cs="Arial"/>
                <w:b/>
                <w:color w:val="365F91" w:themeColor="accent1" w:themeShade="BF"/>
                <w:sz w:val="20"/>
                <w:szCs w:val="20"/>
                <w:lang w:eastAsia="ru-RU"/>
              </w:rPr>
            </w:pPr>
            <w:r w:rsidRPr="000D29D3">
              <w:rPr>
                <w:rFonts w:ascii="Times New Roman" w:eastAsia="Times New Roman" w:hAnsi="Times New Roman" w:cs="Times New Roman"/>
                <w:b/>
                <w:i/>
                <w:iCs/>
                <w:color w:val="365F91" w:themeColor="accent1" w:themeShade="BF"/>
                <w:spacing w:val="-10"/>
                <w:sz w:val="24"/>
                <w:szCs w:val="24"/>
                <w:lang w:eastAsia="ru-RU"/>
              </w:rPr>
              <w:lastRenderedPageBreak/>
              <w:t>Что теряет тот, кто выш</w:t>
            </w:r>
            <w:r w:rsidRPr="000D29D3">
              <w:rPr>
                <w:rFonts w:ascii="Times New Roman" w:eastAsia="Times New Roman" w:hAnsi="Times New Roman" w:cs="Times New Roman"/>
                <w:b/>
                <w:i/>
                <w:iCs/>
                <w:color w:val="365F91" w:themeColor="accent1" w:themeShade="BF"/>
                <w:spacing w:val="-10"/>
                <w:sz w:val="24"/>
                <w:szCs w:val="24"/>
                <w:lang w:eastAsia="ru-RU"/>
              </w:rPr>
              <w:t>е</w:t>
            </w:r>
            <w:r w:rsidRPr="000D29D3">
              <w:rPr>
                <w:rFonts w:ascii="Times New Roman" w:eastAsia="Times New Roman" w:hAnsi="Times New Roman" w:cs="Times New Roman"/>
                <w:b/>
                <w:i/>
                <w:iCs/>
                <w:color w:val="365F91" w:themeColor="accent1" w:themeShade="BF"/>
                <w:spacing w:val="-10"/>
                <w:sz w:val="24"/>
                <w:szCs w:val="24"/>
                <w:lang w:eastAsia="ru-RU"/>
              </w:rPr>
              <w:t>л из профсоюза?</w:t>
            </w:r>
          </w:p>
          <w:p w:rsidR="000D29D3" w:rsidRPr="000D29D3" w:rsidRDefault="000D29D3" w:rsidP="00F50D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 w:line="216" w:lineRule="exact"/>
              <w:ind w:right="34" w:firstLine="245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Прежде всего, он теряет возможность организованной защиты своих прав и остается один </w:t>
            </w: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pacing w:val="-1"/>
                <w:sz w:val="20"/>
                <w:szCs w:val="20"/>
                <w:lang w:eastAsia="ru-RU"/>
              </w:rPr>
              <w:t xml:space="preserve">на один с администрацией, Он теряет защиту от </w:t>
            </w: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увольнения или исключения из вуза и юридическую поддержку, которыми пользуется член профсоюза. Только профсоюз может по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-</w:t>
            </w: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настоящему </w:t>
            </w: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pacing w:val="-1"/>
                <w:sz w:val="20"/>
                <w:szCs w:val="20"/>
                <w:lang w:eastAsia="ru-RU"/>
              </w:rPr>
              <w:t xml:space="preserve">представлять трудовые коллективы при заключении </w:t>
            </w: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соглашений и коллективных договоров. Тот, кто не является членом профсоюза, не может участвовать в регулировании условий труда и его оплаты, порядка предоставления отпусков, жилья, </w:t>
            </w: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sz w:val="20"/>
                <w:szCs w:val="20"/>
                <w:lang w:eastAsia="ru-RU"/>
              </w:rPr>
              <w:t xml:space="preserve">материальной помощи, путевок, вопросов трудового </w:t>
            </w: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распорядка и дисциплины, Это право он </w:t>
            </w: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pacing w:val="-1"/>
                <w:sz w:val="20"/>
                <w:szCs w:val="20"/>
                <w:lang w:eastAsia="ru-RU"/>
              </w:rPr>
              <w:t xml:space="preserve">предоставляет другим, а сам остается пассивным наблюдателем в тот момент, когда решается его </w:t>
            </w: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собственная судьба. Кроме того, выходя из </w:t>
            </w: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pacing w:val="-1"/>
                <w:sz w:val="20"/>
                <w:szCs w:val="20"/>
                <w:lang w:eastAsia="ru-RU"/>
              </w:rPr>
              <w:t xml:space="preserve">профсоюза, работник ослабляет его - а это выгодно </w:t>
            </w: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только администрации и нерадивым чиновникам </w:t>
            </w:r>
            <w:proofErr w:type="gramStart"/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во</w:t>
            </w:r>
            <w:proofErr w:type="gramEnd"/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мастных структурах. Объединение работников даже в самый неактивный профсоюз - уже помеха подобному произволу. Профсоюз не позволяет </w:t>
            </w: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pacing w:val="-1"/>
                <w:sz w:val="20"/>
                <w:szCs w:val="20"/>
                <w:lang w:eastAsia="ru-RU"/>
              </w:rPr>
              <w:t xml:space="preserve">работодателю и власти полновластно и единолично </w:t>
            </w: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вершить судьбы учреждений образования и науки и их работников, решать за этот счет свои проблемы.</w:t>
            </w:r>
          </w:p>
          <w:p w:rsidR="000D29D3" w:rsidRPr="000D29D3" w:rsidRDefault="000D29D3" w:rsidP="000D29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14" w:right="38" w:firstLine="235"/>
              <w:jc w:val="both"/>
              <w:rPr>
                <w:rFonts w:ascii="Times New Roman" w:eastAsiaTheme="minorEastAsia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  <w:r w:rsidRPr="000D29D3">
              <w:rPr>
                <w:rFonts w:ascii="Times New Roman" w:eastAsia="Times New Roman" w:hAnsi="Times New Roman" w:cs="Times New Roman"/>
                <w:b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Как создать первичную профсоюзную организацию?</w:t>
            </w:r>
          </w:p>
          <w:p w:rsidR="000D29D3" w:rsidRPr="000D29D3" w:rsidRDefault="000D29D3" w:rsidP="000D29D3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216" w:lineRule="exact"/>
              <w:ind w:left="264"/>
              <w:jc w:val="both"/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0D29D3">
              <w:rPr>
                <w:rFonts w:ascii="Times New Roman" w:eastAsiaTheme="minorEastAsia" w:hAnsi="Times New Roman" w:cs="Times New Roman"/>
                <w:i/>
                <w:iCs/>
                <w:color w:val="365F91" w:themeColor="accent1" w:themeShade="BF"/>
                <w:sz w:val="20"/>
                <w:szCs w:val="20"/>
                <w:lang w:eastAsia="ru-RU"/>
              </w:rPr>
              <w:t>1</w:t>
            </w:r>
            <w:r w:rsidRPr="000D29D3">
              <w:rPr>
                <w:rFonts w:ascii="Times New Roman" w:eastAsiaTheme="minorEastAsia" w:hAnsi="Times New Roman" w:cs="Times New Roman"/>
                <w:i/>
                <w:iCs/>
                <w:color w:val="365F91" w:themeColor="accent1" w:themeShade="BF"/>
                <w:sz w:val="20"/>
                <w:szCs w:val="20"/>
                <w:lang w:eastAsia="ru-RU"/>
              </w:rPr>
              <w:tab/>
            </w: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шаг</w:t>
            </w:r>
          </w:p>
          <w:p w:rsidR="000D29D3" w:rsidRPr="000D29D3" w:rsidRDefault="000D29D3" w:rsidP="000D29D3">
            <w:pPr>
              <w:widowControl w:val="0"/>
              <w:shd w:val="clear" w:color="auto" w:fill="FFFFFF"/>
              <w:tabs>
                <w:tab w:val="left" w:pos="1517"/>
                <w:tab w:val="left" w:pos="4186"/>
              </w:tabs>
              <w:autoSpaceDE w:val="0"/>
              <w:autoSpaceDN w:val="0"/>
              <w:adjustRightInd w:val="0"/>
              <w:spacing w:line="216" w:lineRule="exact"/>
              <w:ind w:left="14" w:right="38" w:firstLine="250"/>
              <w:jc w:val="both"/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pacing w:val="-1"/>
                <w:sz w:val="20"/>
                <w:szCs w:val="20"/>
                <w:lang w:eastAsia="ru-RU"/>
              </w:rPr>
              <w:t>Если вы не член профсоюза, но хотите им стать,</w:t>
            </w: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pacing w:val="-1"/>
                <w:sz w:val="20"/>
                <w:szCs w:val="20"/>
                <w:lang w:eastAsia="ru-RU"/>
              </w:rPr>
              <w:br/>
            </w: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хотите, чтобы в вашем образовательном</w:t>
            </w: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br/>
              <w:t>учреждении была профсоюзная организация,</w:t>
            </w: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pacing w:val="-5"/>
                <w:sz w:val="20"/>
                <w:szCs w:val="20"/>
                <w:lang w:eastAsia="ru-RU"/>
              </w:rPr>
              <w:t>на</w:t>
            </w: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pacing w:val="-5"/>
                <w:sz w:val="20"/>
                <w:szCs w:val="20"/>
                <w:lang w:eastAsia="ru-RU"/>
              </w:rPr>
              <w:t>йдите</w:t>
            </w: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ab/>
            </w: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pacing w:val="-3"/>
                <w:sz w:val="20"/>
                <w:szCs w:val="20"/>
                <w:lang w:eastAsia="ru-RU"/>
              </w:rPr>
              <w:t>единомышленников,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pacing w:val="-6"/>
                <w:sz w:val="20"/>
                <w:szCs w:val="20"/>
                <w:lang w:eastAsia="ru-RU"/>
              </w:rPr>
              <w:t>создайте</w:t>
            </w:r>
          </w:p>
          <w:p w:rsidR="000D29D3" w:rsidRPr="000D29D3" w:rsidRDefault="000D29D3" w:rsidP="000D29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24"/>
              <w:jc w:val="both"/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инициативную группу (не менее трех человек),</w:t>
            </w:r>
          </w:p>
          <w:p w:rsidR="000D29D3" w:rsidRPr="000D29D3" w:rsidRDefault="000D29D3" w:rsidP="000D29D3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216" w:lineRule="exact"/>
              <w:ind w:left="264"/>
              <w:jc w:val="both"/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0D29D3"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2</w:t>
            </w:r>
            <w:r w:rsidRPr="000D29D3"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ab/>
            </w: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шаг</w:t>
            </w:r>
          </w:p>
          <w:p w:rsidR="00464A1E" w:rsidRDefault="000D29D3" w:rsidP="000D29D3">
            <w:pPr>
              <w:jc w:val="both"/>
            </w:pP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Инициативной группе следует провести</w:t>
            </w: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br/>
              <w:t>переговоры с председателем городской (районной)</w:t>
            </w: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br/>
              <w:t>организации профсоюза о создании первичной</w:t>
            </w: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br/>
              <w:t>профсоюзной организации в своем учреждении,</w:t>
            </w: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br/>
              <w:t>запросить в городском или районном комитете</w:t>
            </w: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br/>
            </w: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pacing w:val="-1"/>
                <w:sz w:val="20"/>
                <w:szCs w:val="20"/>
                <w:lang w:eastAsia="ru-RU"/>
              </w:rPr>
              <w:t>профсоюза необходимую документацию.</w:t>
            </w: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pacing w:val="-1"/>
                <w:sz w:val="20"/>
                <w:szCs w:val="20"/>
                <w:lang w:eastAsia="ru-RU"/>
              </w:rPr>
              <w:br/>
            </w: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Если Ваше образовательное учреждение относится</w:t>
            </w: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br/>
              <w:t>к федеральному уровню, то консультацию по</w:t>
            </w: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br/>
              <w:t>вопросам создания первичной профсоюзной</w:t>
            </w: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br/>
            </w: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pacing w:val="-4"/>
                <w:sz w:val="20"/>
                <w:szCs w:val="20"/>
                <w:lang w:eastAsia="ru-RU"/>
              </w:rPr>
              <w:t xml:space="preserve">организации вам 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pacing w:val="-4"/>
                <w:sz w:val="20"/>
                <w:szCs w:val="20"/>
                <w:lang w:eastAsia="ru-RU"/>
              </w:rPr>
              <w:t xml:space="preserve"> необходим</w:t>
            </w: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pacing w:val="-4"/>
                <w:sz w:val="20"/>
                <w:szCs w:val="20"/>
                <w:lang w:eastAsia="ru-RU"/>
              </w:rPr>
              <w:t>, будет</w:t>
            </w:r>
            <w:r w:rsidRPr="000D29D3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ab/>
            </w:r>
          </w:p>
        </w:tc>
        <w:tc>
          <w:tcPr>
            <w:tcW w:w="5386" w:type="dxa"/>
          </w:tcPr>
          <w:p w:rsidR="00213950" w:rsidRPr="00213950" w:rsidRDefault="00213950" w:rsidP="002139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8" w:line="216" w:lineRule="exact"/>
              <w:ind w:left="5" w:right="53"/>
              <w:jc w:val="both"/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получить у специалистов областной организации </w:t>
            </w:r>
            <w:proofErr w:type="gramStart"/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в</w:t>
            </w:r>
            <w:proofErr w:type="gramEnd"/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pacing w:val="-3"/>
                <w:sz w:val="20"/>
                <w:szCs w:val="20"/>
                <w:lang w:eastAsia="ru-RU"/>
              </w:rPr>
              <w:t>профсоюза</w:t>
            </w:r>
            <w:proofErr w:type="gramEnd"/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pacing w:val="-3"/>
                <w:sz w:val="20"/>
                <w:szCs w:val="20"/>
                <w:lang w:eastAsia="ru-RU"/>
              </w:rPr>
              <w:t xml:space="preserve">, То же самое относится и к учреждениям </w:t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областного подчинения, расположенных в г. Вологде.</w:t>
            </w:r>
          </w:p>
          <w:p w:rsidR="00213950" w:rsidRPr="00213950" w:rsidRDefault="00213950" w:rsidP="00213950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16" w:lineRule="exact"/>
              <w:ind w:left="240"/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213950"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3</w:t>
            </w:r>
            <w:r w:rsidRPr="00213950"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ab/>
            </w:r>
            <w:r w:rsidRPr="00213950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>шаг</w:t>
            </w:r>
          </w:p>
          <w:p w:rsidR="00213950" w:rsidRPr="00213950" w:rsidRDefault="00213950" w:rsidP="00213950">
            <w:pPr>
              <w:widowControl w:val="0"/>
              <w:shd w:val="clear" w:color="auto" w:fill="FFFFFF"/>
              <w:tabs>
                <w:tab w:val="left" w:pos="1099"/>
                <w:tab w:val="left" w:pos="2726"/>
                <w:tab w:val="left" w:pos="4536"/>
              </w:tabs>
              <w:autoSpaceDE w:val="0"/>
              <w:autoSpaceDN w:val="0"/>
              <w:adjustRightInd w:val="0"/>
              <w:spacing w:before="5" w:line="216" w:lineRule="exact"/>
              <w:ind w:left="254"/>
              <w:jc w:val="both"/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pacing w:val="-15"/>
                <w:sz w:val="20"/>
                <w:szCs w:val="20"/>
                <w:lang w:eastAsia="ru-RU"/>
              </w:rPr>
              <w:t>Для</w:t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ab/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pacing w:val="-3"/>
                <w:sz w:val="20"/>
                <w:szCs w:val="20"/>
                <w:lang w:eastAsia="ru-RU"/>
              </w:rPr>
              <w:t>достижения</w:t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ab/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pacing w:val="-5"/>
                <w:sz w:val="20"/>
                <w:szCs w:val="20"/>
                <w:lang w:eastAsia="ru-RU"/>
              </w:rPr>
              <w:t>поставленной</w:t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ab/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pacing w:val="-8"/>
                <w:sz w:val="20"/>
                <w:szCs w:val="20"/>
                <w:lang w:eastAsia="ru-RU"/>
              </w:rPr>
              <w:t>цели</w:t>
            </w:r>
          </w:p>
          <w:p w:rsidR="00213950" w:rsidRPr="00213950" w:rsidRDefault="00213950" w:rsidP="00213950">
            <w:pPr>
              <w:widowControl w:val="0"/>
              <w:shd w:val="clear" w:color="auto" w:fill="FFFFFF"/>
              <w:tabs>
                <w:tab w:val="left" w:pos="3614"/>
                <w:tab w:val="left" w:pos="4877"/>
              </w:tabs>
              <w:autoSpaceDE w:val="0"/>
              <w:autoSpaceDN w:val="0"/>
              <w:adjustRightInd w:val="0"/>
              <w:spacing w:line="216" w:lineRule="exact"/>
              <w:ind w:left="5" w:right="48"/>
              <w:jc w:val="both"/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инициативной группе необходимо провести</w:t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br/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pacing w:val="-1"/>
                <w:sz w:val="20"/>
                <w:szCs w:val="20"/>
                <w:lang w:eastAsia="ru-RU"/>
              </w:rPr>
              <w:t>агитационно-пропагандистскую</w:t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ab/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pacing w:val="-5"/>
                <w:sz w:val="20"/>
                <w:szCs w:val="20"/>
                <w:lang w:eastAsia="ru-RU"/>
              </w:rPr>
              <w:t>работу</w:t>
            </w:r>
            <w:r w:rsidR="0097190F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в</w:t>
            </w:r>
            <w:proofErr w:type="gramEnd"/>
          </w:p>
          <w:p w:rsidR="00213950" w:rsidRPr="00213950" w:rsidRDefault="00213950" w:rsidP="002139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line="216" w:lineRule="exact"/>
              <w:ind w:left="5"/>
              <w:jc w:val="both"/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proofErr w:type="gramStart"/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коллективе</w:t>
            </w:r>
            <w:proofErr w:type="gramEnd"/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.</w:t>
            </w:r>
          </w:p>
          <w:p w:rsidR="00213950" w:rsidRPr="00213950" w:rsidRDefault="00213950" w:rsidP="002139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43" w:firstLine="245"/>
              <w:jc w:val="both"/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pacing w:val="-3"/>
                <w:sz w:val="20"/>
                <w:szCs w:val="20"/>
                <w:lang w:eastAsia="ru-RU"/>
              </w:rPr>
              <w:t xml:space="preserve">Расскажите сотрудникам вашего учреждения, для </w:t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чего нужен профсоюз, чем занимается наш </w:t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pacing w:val="-1"/>
                <w:sz w:val="20"/>
                <w:szCs w:val="20"/>
                <w:lang w:eastAsia="ru-RU"/>
              </w:rPr>
              <w:t xml:space="preserve">отраслевой профсоюз. Познакомьте их с понятием </w:t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отраслевое соглашение и коллективный договор, как с их помощью можно регулировать заработную плату, добиваться улучшения условий труда, получить социальные гарантии и т.п.</w:t>
            </w:r>
          </w:p>
          <w:p w:rsidR="00213950" w:rsidRPr="00213950" w:rsidRDefault="00213950" w:rsidP="00213950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before="5" w:line="216" w:lineRule="exact"/>
              <w:ind w:left="240"/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213950"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4</w:t>
            </w:r>
            <w:r w:rsidRPr="00213950"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ab/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шаг</w:t>
            </w:r>
          </w:p>
          <w:p w:rsidR="00213950" w:rsidRPr="00213950" w:rsidRDefault="00213950" w:rsidP="002139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16" w:lineRule="exact"/>
              <w:ind w:left="250"/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Подготовка учредительного собрания.</w:t>
            </w:r>
          </w:p>
          <w:p w:rsidR="00213950" w:rsidRPr="00213950" w:rsidRDefault="00213950" w:rsidP="002139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5" w:right="24" w:firstLine="230"/>
              <w:jc w:val="both"/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Следует учесть отношение работодателя (директора или заведующего) к идее создания </w:t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sz w:val="20"/>
                <w:szCs w:val="20"/>
                <w:lang w:eastAsia="ru-RU"/>
              </w:rPr>
              <w:t xml:space="preserve">профсоюзной организации. Если он не приветствует </w:t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ее, это не должно стать препятствием в вашей работе, но может осложнить жизнь инициаторам. Все приготовления к собранию придется вести без широкой огласки, не ставя в известность о дате и времени 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проведения</w:t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собрания работодателя. Возможно, что собрание будет проходить вне стен учреждения,</w:t>
            </w:r>
          </w:p>
          <w:p w:rsidR="00213950" w:rsidRPr="00213950" w:rsidRDefault="00213950" w:rsidP="00213950">
            <w:pPr>
              <w:widowControl w:val="0"/>
              <w:shd w:val="clear" w:color="auto" w:fill="FFFFFF"/>
              <w:tabs>
                <w:tab w:val="left" w:pos="1757"/>
                <w:tab w:val="left" w:pos="3720"/>
              </w:tabs>
              <w:autoSpaceDE w:val="0"/>
              <w:autoSpaceDN w:val="0"/>
              <w:adjustRightInd w:val="0"/>
              <w:spacing w:line="216" w:lineRule="exact"/>
              <w:ind w:left="10" w:right="14" w:firstLine="245"/>
              <w:jc w:val="both"/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Если работодатель понимает преимущества</w:t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br/>
              <w:t>работы с организованным коллективом и готов к</w:t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br/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pacing w:val="-1"/>
                <w:sz w:val="20"/>
                <w:szCs w:val="20"/>
                <w:lang w:eastAsia="ru-RU"/>
              </w:rPr>
              <w:t>партнерским отношениям с будущим профкомом, то</w:t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pacing w:val="-1"/>
                <w:sz w:val="20"/>
                <w:szCs w:val="20"/>
                <w:lang w:eastAsia="ru-RU"/>
              </w:rPr>
              <w:br/>
              <w:t>вам следует согласовать с ним ряд формальных</w:t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pacing w:val="-1"/>
                <w:sz w:val="20"/>
                <w:szCs w:val="20"/>
                <w:lang w:eastAsia="ru-RU"/>
              </w:rPr>
              <w:br/>
              <w:t>вопросов: дата, время, место проведения первого</w:t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pacing w:val="-1"/>
                <w:sz w:val="20"/>
                <w:szCs w:val="20"/>
                <w:lang w:eastAsia="ru-RU"/>
              </w:rPr>
              <w:br/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организационного собрания. На собрании</w:t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br/>
              <w:t>желательно, а в ряде случаев необходимо</w:t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br/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pacing w:val="-3"/>
                <w:sz w:val="20"/>
                <w:szCs w:val="20"/>
                <w:lang w:eastAsia="ru-RU"/>
              </w:rPr>
              <w:t>присутствие</w:t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ab/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pacing w:val="-5"/>
                <w:sz w:val="20"/>
                <w:szCs w:val="20"/>
                <w:lang w:eastAsia="ru-RU"/>
              </w:rPr>
              <w:t>представителя</w:t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ab/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pacing w:val="-5"/>
                <w:sz w:val="20"/>
                <w:szCs w:val="20"/>
                <w:lang w:eastAsia="ru-RU"/>
              </w:rPr>
              <w:t>вышестоящих</w:t>
            </w:r>
          </w:p>
          <w:p w:rsidR="00213950" w:rsidRPr="00213950" w:rsidRDefault="00213950" w:rsidP="002139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line="216" w:lineRule="exact"/>
              <w:ind w:left="24"/>
              <w:jc w:val="both"/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профсоюзных органов.</w:t>
            </w:r>
          </w:p>
          <w:p w:rsidR="00213950" w:rsidRPr="00213950" w:rsidRDefault="00213950" w:rsidP="00213950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before="5" w:line="216" w:lineRule="exact"/>
              <w:ind w:left="240"/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213950"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5</w:t>
            </w:r>
            <w:r w:rsidRPr="00213950"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ab/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шаг</w:t>
            </w:r>
          </w:p>
          <w:p w:rsidR="00213950" w:rsidRPr="00213950" w:rsidRDefault="00213950" w:rsidP="002139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19" w:right="5" w:firstLine="240"/>
              <w:jc w:val="both"/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Проведение учредительного профсоюзного собрания.</w:t>
            </w:r>
          </w:p>
          <w:p w:rsidR="00213950" w:rsidRPr="00213950" w:rsidRDefault="00213950" w:rsidP="002139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16" w:lineRule="exact"/>
              <w:ind w:left="24" w:firstLine="235"/>
              <w:jc w:val="both"/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Каждый участник собрания при регистрации или в ходе его проведения пишет заявление о вступлении в профсоюз и заявление о взимании с него профсоюзных взносов.</w:t>
            </w:r>
          </w:p>
          <w:p w:rsidR="00464A1E" w:rsidRDefault="00464A1E" w:rsidP="0040402D"/>
        </w:tc>
        <w:tc>
          <w:tcPr>
            <w:tcW w:w="4962" w:type="dxa"/>
          </w:tcPr>
          <w:p w:rsidR="00213950" w:rsidRPr="00213950" w:rsidRDefault="00213950" w:rsidP="00213950">
            <w:pPr>
              <w:widowControl w:val="0"/>
              <w:shd w:val="clear" w:color="auto" w:fill="FFFFFF"/>
              <w:tabs>
                <w:tab w:val="left" w:pos="1882"/>
                <w:tab w:val="left" w:pos="3950"/>
              </w:tabs>
              <w:autoSpaceDE w:val="0"/>
              <w:autoSpaceDN w:val="0"/>
              <w:adjustRightInd w:val="0"/>
              <w:spacing w:before="38" w:line="216" w:lineRule="exact"/>
              <w:ind w:right="29" w:firstLine="235"/>
              <w:jc w:val="both"/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Собрание принимает решение о создании</w:t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br/>
              <w:t>первичной профсоюзной организации, избирает</w:t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br/>
              <w:t>председателя организации, профсоюзный комитет,</w:t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br/>
              <w:t>ревизионную комиссию, утверждает положение о</w:t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br/>
              <w:t>первичной организации профсоюза, разработанное</w:t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br/>
              <w:t>соответствии с Примерным положением о</w:t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br/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pacing w:val="-3"/>
                <w:sz w:val="20"/>
                <w:szCs w:val="20"/>
                <w:lang w:eastAsia="ru-RU"/>
              </w:rPr>
              <w:t>первичной</w:t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ab/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sz w:val="20"/>
                <w:szCs w:val="20"/>
                <w:lang w:eastAsia="ru-RU"/>
              </w:rPr>
              <w:t>организации</w:t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ab/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pacing w:val="-7"/>
                <w:sz w:val="20"/>
                <w:szCs w:val="20"/>
                <w:lang w:eastAsia="ru-RU"/>
              </w:rPr>
              <w:t>профсоюза</w:t>
            </w:r>
          </w:p>
          <w:p w:rsidR="00213950" w:rsidRPr="00213950" w:rsidRDefault="00213950" w:rsidP="002139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16" w:lineRule="exact"/>
              <w:ind w:left="5"/>
              <w:jc w:val="both"/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образовательного учреждения, утвержденным </w:t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sz w:val="20"/>
                <w:szCs w:val="20"/>
                <w:lang w:eastAsia="ru-RU"/>
              </w:rPr>
              <w:t xml:space="preserve">Президиумом ЦК Профсоюза работников </w:t>
            </w:r>
            <w:proofErr w:type="gramStart"/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sz w:val="20"/>
                <w:szCs w:val="20"/>
                <w:lang w:eastAsia="ru-RU"/>
              </w:rPr>
              <w:t>народно-</w:t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образования</w:t>
            </w:r>
            <w:proofErr w:type="gramEnd"/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и науки РФ и обращается 8 вышестоящую организацию профсоюза с просьбой поставить организацию на учет,</w:t>
            </w:r>
          </w:p>
          <w:p w:rsidR="00213950" w:rsidRPr="00213950" w:rsidRDefault="00213950" w:rsidP="00213950">
            <w:pPr>
              <w:widowControl w:val="0"/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before="5" w:line="216" w:lineRule="exact"/>
              <w:ind w:left="245"/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213950"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6</w:t>
            </w:r>
            <w:r w:rsidRPr="00213950"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ab/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шаг</w:t>
            </w:r>
          </w:p>
          <w:p w:rsidR="00213950" w:rsidRPr="00213950" w:rsidRDefault="00213950" w:rsidP="002139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5" w:right="29" w:firstLine="240"/>
              <w:jc w:val="both"/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Избранный профсоюзный комитет направляет в соответствующую территориальную организацию отраслевого профсоюза выписку из протокола </w:t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pacing w:val="-1"/>
                <w:sz w:val="20"/>
                <w:szCs w:val="20"/>
                <w:lang w:eastAsia="ru-RU"/>
              </w:rPr>
              <w:t xml:space="preserve">решения учредительного собрания об образовании </w:t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первичной профсоюзной организации в учреждении и обращение с просьбой о принятии ее на учет.</w:t>
            </w:r>
          </w:p>
          <w:p w:rsidR="00213950" w:rsidRPr="00213950" w:rsidRDefault="00213950" w:rsidP="00213950">
            <w:pPr>
              <w:widowControl w:val="0"/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line="216" w:lineRule="exact"/>
              <w:ind w:left="245"/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213950"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7</w:t>
            </w:r>
            <w:r w:rsidRPr="00213950"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ab/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шаг</w:t>
            </w:r>
          </w:p>
          <w:p w:rsidR="00213950" w:rsidRPr="00213950" w:rsidRDefault="00213950" w:rsidP="00213950">
            <w:pPr>
              <w:widowControl w:val="0"/>
              <w:shd w:val="clear" w:color="auto" w:fill="FFFFFF"/>
              <w:tabs>
                <w:tab w:val="left" w:pos="2093"/>
                <w:tab w:val="left" w:pos="4008"/>
              </w:tabs>
              <w:autoSpaceDE w:val="0"/>
              <w:autoSpaceDN w:val="0"/>
              <w:adjustRightInd w:val="0"/>
              <w:spacing w:line="216" w:lineRule="exact"/>
              <w:ind w:left="14" w:right="10" w:firstLine="240"/>
              <w:jc w:val="both"/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Президиум районной, городской или областной</w:t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br/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pacing w:val="-2"/>
                <w:sz w:val="20"/>
                <w:szCs w:val="20"/>
                <w:lang w:eastAsia="ru-RU"/>
              </w:rPr>
              <w:t>организации</w:t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ab/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pacing w:val="-7"/>
                <w:sz w:val="20"/>
                <w:szCs w:val="20"/>
                <w:lang w:eastAsia="ru-RU"/>
              </w:rPr>
              <w:t>профсоюза</w:t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ab/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pacing w:val="-3"/>
                <w:sz w:val="20"/>
                <w:szCs w:val="20"/>
                <w:lang w:eastAsia="ru-RU"/>
              </w:rPr>
              <w:t>принимает</w:t>
            </w:r>
          </w:p>
          <w:p w:rsidR="00213950" w:rsidRPr="00213950" w:rsidRDefault="00213950" w:rsidP="002139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24" w:right="29"/>
              <w:jc w:val="both"/>
              <w:rPr>
                <w:rFonts w:ascii="Times New Roman" w:eastAsiaTheme="minorEastAsia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соответствующее решение о создании первичной </w:t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pacing w:val="-1"/>
                <w:sz w:val="20"/>
                <w:szCs w:val="20"/>
                <w:lang w:eastAsia="ru-RU"/>
              </w:rPr>
              <w:t>профсоюзной организации и постановке ее на учет</w:t>
            </w:r>
            <w:r w:rsidRPr="00213950">
              <w:rPr>
                <w:rFonts w:ascii="Times New Roman" w:eastAsia="Times New Roman" w:hAnsi="Times New Roman" w:cs="Times New Roman"/>
                <w:color w:val="365F91" w:themeColor="accent1" w:themeShade="BF"/>
                <w:spacing w:val="-1"/>
                <w:sz w:val="20"/>
                <w:szCs w:val="20"/>
                <w:lang w:eastAsia="ru-RU"/>
              </w:rPr>
              <w:t>.</w:t>
            </w:r>
          </w:p>
          <w:p w:rsidR="00213950" w:rsidRPr="00213950" w:rsidRDefault="00213950" w:rsidP="00213950">
            <w:pPr>
              <w:widowControl w:val="0"/>
              <w:autoSpaceDE w:val="0"/>
              <w:autoSpaceDN w:val="0"/>
              <w:adjustRightInd w:val="0"/>
              <w:spacing w:before="192"/>
              <w:ind w:left="490" w:right="47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0" cy="26003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A1E" w:rsidRDefault="00464A1E" w:rsidP="0040402D"/>
        </w:tc>
      </w:tr>
    </w:tbl>
    <w:p w:rsidR="00D34F77" w:rsidRDefault="00D34F77" w:rsidP="0040402D"/>
    <w:sectPr w:rsidR="00D34F77" w:rsidSect="0097190F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56"/>
    <w:rsid w:val="000B4440"/>
    <w:rsid w:val="000D29D3"/>
    <w:rsid w:val="00213950"/>
    <w:rsid w:val="0040402D"/>
    <w:rsid w:val="00464A1E"/>
    <w:rsid w:val="005E3655"/>
    <w:rsid w:val="008306D4"/>
    <w:rsid w:val="0097190F"/>
    <w:rsid w:val="00B003AA"/>
    <w:rsid w:val="00BD2956"/>
    <w:rsid w:val="00C572F3"/>
    <w:rsid w:val="00D34F77"/>
    <w:rsid w:val="00F15DDD"/>
    <w:rsid w:val="00F5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B4440"/>
  </w:style>
  <w:style w:type="paragraph" w:styleId="a3">
    <w:name w:val="Balloon Text"/>
    <w:basedOn w:val="a"/>
    <w:link w:val="a4"/>
    <w:uiPriority w:val="99"/>
    <w:semiHidden/>
    <w:unhideWhenUsed/>
    <w:rsid w:val="000B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44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uiPriority w:val="59"/>
    <w:rsid w:val="00D34F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34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B4440"/>
  </w:style>
  <w:style w:type="paragraph" w:styleId="a3">
    <w:name w:val="Balloon Text"/>
    <w:basedOn w:val="a"/>
    <w:link w:val="a4"/>
    <w:uiPriority w:val="99"/>
    <w:semiHidden/>
    <w:unhideWhenUsed/>
    <w:rsid w:val="000B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44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uiPriority w:val="59"/>
    <w:rsid w:val="00D34F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34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9</cp:revision>
  <dcterms:created xsi:type="dcterms:W3CDTF">2013-06-16T15:46:00Z</dcterms:created>
  <dcterms:modified xsi:type="dcterms:W3CDTF">2013-06-16T16:37:00Z</dcterms:modified>
</cp:coreProperties>
</file>